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A04" w:rsidRDefault="000C577C">
      <w:pPr>
        <w:spacing w:line="240" w:lineRule="auto"/>
        <w:rPr>
          <w:rFonts w:ascii="Arial" w:hAnsi="Arial" w:cs="Arial"/>
          <w:b/>
          <w:color w:val="595959" w:themeColor="text1" w:themeTint="A6"/>
          <w:sz w:val="36"/>
          <w:szCs w:val="36"/>
        </w:rPr>
      </w:pPr>
      <w:r>
        <w:rPr>
          <w:rFonts w:ascii="Arial" w:hAnsi="Arial" w:cs="Arial"/>
          <w:b/>
          <w:color w:val="595959" w:themeColor="text1" w:themeTint="A6"/>
          <w:sz w:val="36"/>
          <w:szCs w:val="36"/>
        </w:rPr>
        <w:t>С</w:t>
      </w:r>
      <w:r w:rsidR="00262049">
        <w:rPr>
          <w:rFonts w:ascii="Arial" w:hAnsi="Arial" w:cs="Arial"/>
          <w:b/>
          <w:color w:val="595959" w:themeColor="text1" w:themeTint="A6"/>
          <w:sz w:val="36"/>
          <w:szCs w:val="36"/>
        </w:rPr>
        <w:t>правк</w:t>
      </w:r>
      <w:r>
        <w:rPr>
          <w:rFonts w:ascii="Arial" w:hAnsi="Arial" w:cs="Arial"/>
          <w:b/>
          <w:color w:val="595959" w:themeColor="text1" w:themeTint="A6"/>
          <w:sz w:val="36"/>
          <w:szCs w:val="36"/>
        </w:rPr>
        <w:t>у</w:t>
      </w:r>
      <w:r w:rsidR="00262049">
        <w:rPr>
          <w:rFonts w:ascii="Arial" w:hAnsi="Arial" w:cs="Arial"/>
          <w:b/>
          <w:color w:val="595959" w:themeColor="text1" w:themeTint="A6"/>
          <w:sz w:val="36"/>
          <w:szCs w:val="36"/>
        </w:rPr>
        <w:t>,</w:t>
      </w:r>
      <w:r w:rsidR="00262049" w:rsidRPr="00262049">
        <w:rPr>
          <w:rFonts w:ascii="Arial" w:hAnsi="Arial" w:cs="Arial"/>
          <w:b/>
          <w:color w:val="595959" w:themeColor="text1" w:themeTint="A6"/>
          <w:sz w:val="36"/>
          <w:szCs w:val="36"/>
        </w:rPr>
        <w:t xml:space="preserve"> </w:t>
      </w:r>
      <w:r w:rsidR="00262049">
        <w:rPr>
          <w:rFonts w:ascii="Arial" w:hAnsi="Arial" w:cs="Arial"/>
          <w:b/>
          <w:color w:val="595959" w:themeColor="text1" w:themeTint="A6"/>
          <w:sz w:val="36"/>
          <w:szCs w:val="36"/>
        </w:rPr>
        <w:t>подтверждающ</w:t>
      </w:r>
      <w:r>
        <w:rPr>
          <w:rFonts w:ascii="Arial" w:hAnsi="Arial" w:cs="Arial"/>
          <w:b/>
          <w:color w:val="595959" w:themeColor="text1" w:themeTint="A6"/>
          <w:sz w:val="36"/>
          <w:szCs w:val="36"/>
        </w:rPr>
        <w:t>ую</w:t>
      </w:r>
      <w:r w:rsidR="00262049">
        <w:rPr>
          <w:rFonts w:ascii="Arial" w:hAnsi="Arial" w:cs="Arial"/>
          <w:b/>
          <w:color w:val="595959" w:themeColor="text1" w:themeTint="A6"/>
          <w:sz w:val="36"/>
          <w:szCs w:val="36"/>
        </w:rPr>
        <w:t xml:space="preserve"> статус предпенсионера</w:t>
      </w:r>
      <w:r>
        <w:rPr>
          <w:rFonts w:ascii="Arial" w:hAnsi="Arial" w:cs="Arial"/>
          <w:b/>
          <w:color w:val="595959" w:themeColor="text1" w:themeTint="A6"/>
          <w:sz w:val="36"/>
          <w:szCs w:val="36"/>
        </w:rPr>
        <w:t xml:space="preserve"> можно получить в Пенсионном фонде</w:t>
      </w:r>
    </w:p>
    <w:p w:rsidR="00012A04" w:rsidRDefault="00E6265B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Пресс-релиз</w:t>
      </w:r>
    </w:p>
    <w:p w:rsidR="00012A04" w:rsidRDefault="00971F56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  <w:t xml:space="preserve">Ноябрь 2020 г. </w:t>
      </w:r>
      <w:bookmarkStart w:id="0" w:name="_GoBack"/>
      <w:bookmarkEnd w:id="0"/>
    </w:p>
    <w:p w:rsidR="00012A04" w:rsidRDefault="00E6265B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Нальчик. КБР.</w:t>
      </w:r>
    </w:p>
    <w:p w:rsidR="00012A04" w:rsidRDefault="00012A04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</w:p>
    <w:p w:rsidR="00012A04" w:rsidRDefault="00E6265B">
      <w:pPr>
        <w:spacing w:line="360" w:lineRule="auto"/>
        <w:jc w:val="both"/>
        <w:rPr>
          <w:rFonts w:ascii="Arial" w:hAnsi="Arial" w:cs="Arial"/>
          <w:b/>
          <w:color w:val="595959" w:themeColor="text1" w:themeTint="A6"/>
          <w:sz w:val="24"/>
          <w:szCs w:val="24"/>
        </w:rPr>
      </w:pPr>
      <w:r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Отделение Пенсионного фонда Российской Федерации по Кабардино-Балкарской Республике с 1 января 2019 года в рамках реализации Федерального закона* осуществляет оказание государственной услуги по выдаче справки подтверждающей отнесение гражданина к категории предпенсионного возраста. 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 xml:space="preserve">К категории предпенсионеров относятся граждане  в возрасте  55 лет и 60 лет женщины и мужчины соответственно. Данный статус позволяет гражданину в течение </w:t>
      </w:r>
      <w:r w:rsidR="00E54708">
        <w:rPr>
          <w:rFonts w:ascii="Arial" w:hAnsi="Arial" w:cs="Arial"/>
          <w:color w:val="595959" w:themeColor="text1" w:themeTint="A6"/>
          <w:sz w:val="24"/>
          <w:szCs w:val="24"/>
        </w:rPr>
        <w:t>пяти лет</w:t>
      </w:r>
      <w:r>
        <w:rPr>
          <w:rFonts w:ascii="Arial" w:hAnsi="Arial" w:cs="Arial"/>
          <w:color w:val="595959" w:themeColor="text1" w:themeTint="A6"/>
          <w:sz w:val="24"/>
          <w:szCs w:val="24"/>
        </w:rPr>
        <w:t xml:space="preserve"> до наступления пенсионного возраста с учетом переходных положений, пользоваться без ограничения льготами, установленными федеральными и региональными законами для пенсионеров. Гражданин, имеющий указанный статус имеет право пользоваться льготами по налогообложению, жилищно-коммунальному хозяйству и пособиями предоставляемыми центром занятости населения.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>Для подтверждения статуса предпенсионера граждане могут обратится в Пенсионный фонд любым удобным для него способом: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>- лично обратившись в управление ПФР по месту жительства;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>- через работодателя;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>- с помощью личного кабинета на сайте ПФР или на портале Госуслуг;</w:t>
      </w:r>
    </w:p>
    <w:p w:rsidR="00012A04" w:rsidRDefault="00E6265B">
      <w:pPr>
        <w:spacing w:line="36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 w:themeColor="text1" w:themeTint="A6"/>
          <w:sz w:val="24"/>
          <w:szCs w:val="24"/>
        </w:rPr>
        <w:t>- через МФЦ.</w:t>
      </w:r>
    </w:p>
    <w:p w:rsidR="00012A04" w:rsidRDefault="00E6265B">
      <w:pPr>
        <w:spacing w:line="360" w:lineRule="auto"/>
        <w:jc w:val="both"/>
        <w:rPr>
          <w:rFonts w:ascii="Arial" w:hAnsi="Arial" w:cs="Arial"/>
          <w:b/>
          <w:i/>
          <w:color w:val="595959" w:themeColor="text1" w:themeTint="A6"/>
        </w:rPr>
      </w:pPr>
      <w:r>
        <w:rPr>
          <w:rFonts w:ascii="Arial" w:hAnsi="Arial" w:cs="Arial"/>
          <w:b/>
          <w:i/>
          <w:color w:val="595959" w:themeColor="text1" w:themeTint="A6"/>
        </w:rPr>
        <w:t>*Федеральный закон от 3 октября 2018 года «О внесении изменений в отдельные законодательные акты Российской Федерации по вопросам назначения и выплаты пенсий»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г. Нальчик, ул. Пачева 19 «а»,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012A04" w:rsidRPr="009076A8" w:rsidRDefault="00E6265B">
      <w:pPr>
        <w:spacing w:after="0"/>
        <w:ind w:firstLine="4962"/>
        <w:rPr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>
        <w:r>
          <w:rPr>
            <w:rStyle w:val="-"/>
            <w:rFonts w:ascii="Arial" w:eastAsia="Calibri" w:hAnsi="Arial" w:cs="Arial"/>
            <w:b/>
            <w:color w:val="404040" w:themeColor="text1" w:themeTint="BF"/>
            <w:sz w:val="24"/>
            <w:szCs w:val="28"/>
            <w:lang w:val="en-US"/>
          </w:rPr>
          <w:t>opfr_po_kbr@mail.ru</w:t>
        </w:r>
      </w:hyperlink>
    </w:p>
    <w:p w:rsidR="00012A04" w:rsidRDefault="00E6265B">
      <w:pPr>
        <w:spacing w:after="0"/>
        <w:ind w:firstLine="4962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012A04" w:rsidRPr="009076A8" w:rsidRDefault="00012A04">
      <w:pPr>
        <w:spacing w:line="360" w:lineRule="auto"/>
        <w:jc w:val="both"/>
        <w:rPr>
          <w:lang w:val="en-US"/>
        </w:rPr>
      </w:pPr>
    </w:p>
    <w:sectPr w:rsidR="00012A04" w:rsidRPr="009076A8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04"/>
    <w:rsid w:val="00012A04"/>
    <w:rsid w:val="000C577C"/>
    <w:rsid w:val="001550AE"/>
    <w:rsid w:val="00262049"/>
    <w:rsid w:val="00274C18"/>
    <w:rsid w:val="00386D49"/>
    <w:rsid w:val="00844F7D"/>
    <w:rsid w:val="009076A8"/>
    <w:rsid w:val="00971F56"/>
    <w:rsid w:val="00AB2D30"/>
    <w:rsid w:val="00E54708"/>
    <w:rsid w:val="00E6265B"/>
    <w:rsid w:val="00F70038"/>
    <w:rsid w:val="00F808C2"/>
    <w:rsid w:val="00FE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  <w:rPr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  <w:rPr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7</cp:revision>
  <dcterms:created xsi:type="dcterms:W3CDTF">2020-01-29T08:22:00Z</dcterms:created>
  <dcterms:modified xsi:type="dcterms:W3CDTF">2020-11-27T06:36:00Z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